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7C6B14" w:rsidRDefault="00643C90" w:rsidP="003226E2">
      <w:pPr>
        <w:pStyle w:val="Heading1"/>
        <w:jc w:val="center"/>
      </w:pPr>
      <w:r>
        <w:t>I-WIN Design Workshop: Career Exploration</w:t>
      </w:r>
    </w:p>
    <w:p w14:paraId="00000002" w14:textId="77777777" w:rsidR="007C6B14" w:rsidRDefault="007C6B14">
      <w:pPr>
        <w:jc w:val="center"/>
        <w:rPr>
          <w:b/>
        </w:rPr>
      </w:pPr>
    </w:p>
    <w:p w14:paraId="00000003" w14:textId="77777777" w:rsidR="007C6B14" w:rsidRDefault="00643C90" w:rsidP="003226E2">
      <w:pPr>
        <w:pStyle w:val="Heading2"/>
      </w:pPr>
      <w:r>
        <w:t>Design Template</w:t>
      </w:r>
    </w:p>
    <w:p w14:paraId="00000004" w14:textId="77777777" w:rsidR="007C6B14" w:rsidRDefault="007C6B14"/>
    <w:p w14:paraId="00000005" w14:textId="77777777" w:rsidR="007C6B14" w:rsidRDefault="00643C90">
      <w:r>
        <w:t>The following questions have been provided for you and/or your group to think through all the moving pieces of developing and implementing a Career Exploration experience. This list is not exhaustive - please feel free to add rows or revise questions as needed!</w:t>
      </w:r>
    </w:p>
    <w:p w14:paraId="00000006" w14:textId="77777777" w:rsidR="007C6B14" w:rsidRDefault="007C6B14"/>
    <w:p w14:paraId="00000007" w14:textId="77777777" w:rsidR="007C6B14" w:rsidRDefault="007C6B14"/>
    <w:tbl>
      <w:tblPr>
        <w:tblStyle w:val="a"/>
        <w:tblW w:w="9360" w:type="dxa"/>
        <w:tblBorders>
          <w:top w:val="single" w:sz="4" w:space="0" w:color="9FA6AB" w:themeColor="accent2"/>
          <w:left w:val="single" w:sz="4" w:space="0" w:color="9FA6AB" w:themeColor="accent2"/>
          <w:bottom w:val="single" w:sz="4" w:space="0" w:color="9FA6AB" w:themeColor="accent2"/>
          <w:right w:val="single" w:sz="4" w:space="0" w:color="9FA6AB" w:themeColor="accent2"/>
          <w:insideH w:val="single" w:sz="4" w:space="0" w:color="9FA6AB" w:themeColor="accent2"/>
          <w:insideV w:val="single" w:sz="4" w:space="0" w:color="9FA6AB" w:themeColor="accent2"/>
        </w:tblBorders>
        <w:tblLayout w:type="fixed"/>
        <w:tblLook w:val="0600" w:firstRow="0" w:lastRow="0" w:firstColumn="0" w:lastColumn="0" w:noHBand="1" w:noVBand="1"/>
      </w:tblPr>
      <w:tblGrid>
        <w:gridCol w:w="2925"/>
        <w:gridCol w:w="6435"/>
      </w:tblGrid>
      <w:tr w:rsidR="007C6B14" w14:paraId="3C4C8172" w14:textId="77777777" w:rsidTr="0015635A">
        <w:trPr>
          <w:trHeight w:val="400"/>
        </w:trPr>
        <w:tc>
          <w:tcPr>
            <w:tcW w:w="9360" w:type="dxa"/>
            <w:gridSpan w:val="2"/>
            <w:shd w:val="clear" w:color="auto" w:fill="30BEBC" w:themeFill="accent3"/>
            <w:tcMar>
              <w:top w:w="100" w:type="dxa"/>
              <w:left w:w="100" w:type="dxa"/>
              <w:bottom w:w="100" w:type="dxa"/>
              <w:right w:w="100" w:type="dxa"/>
            </w:tcMar>
          </w:tcPr>
          <w:p w14:paraId="00000008" w14:textId="77777777" w:rsidR="007C6B14" w:rsidRPr="003226E2" w:rsidRDefault="00643C90">
            <w:pPr>
              <w:jc w:val="center"/>
              <w:rPr>
                <w:b/>
                <w:color w:val="FFFFFF" w:themeColor="background1"/>
                <w:sz w:val="28"/>
                <w:szCs w:val="28"/>
              </w:rPr>
            </w:pPr>
            <w:r w:rsidRPr="003226E2">
              <w:rPr>
                <w:b/>
                <w:color w:val="FFFFFF" w:themeColor="background1"/>
                <w:sz w:val="28"/>
                <w:szCs w:val="28"/>
              </w:rPr>
              <w:t>Overview of Event</w:t>
            </w:r>
          </w:p>
        </w:tc>
      </w:tr>
      <w:tr w:rsidR="007C6B14" w14:paraId="5E0EB95F" w14:textId="77777777" w:rsidTr="0015635A">
        <w:tc>
          <w:tcPr>
            <w:tcW w:w="2925" w:type="dxa"/>
            <w:shd w:val="clear" w:color="auto" w:fill="auto"/>
            <w:tcMar>
              <w:top w:w="100" w:type="dxa"/>
              <w:left w:w="100" w:type="dxa"/>
              <w:bottom w:w="100" w:type="dxa"/>
              <w:right w:w="100" w:type="dxa"/>
            </w:tcMar>
          </w:tcPr>
          <w:p w14:paraId="0000000A" w14:textId="77777777" w:rsidR="007C6B14" w:rsidRDefault="00643C90">
            <w:r>
              <w:t>Endorsement/Industry Area(s) designing for</w:t>
            </w:r>
          </w:p>
        </w:tc>
        <w:tc>
          <w:tcPr>
            <w:tcW w:w="6435" w:type="dxa"/>
            <w:shd w:val="clear" w:color="auto" w:fill="auto"/>
            <w:tcMar>
              <w:top w:w="100" w:type="dxa"/>
              <w:left w:w="100" w:type="dxa"/>
              <w:bottom w:w="100" w:type="dxa"/>
              <w:right w:w="100" w:type="dxa"/>
            </w:tcMar>
          </w:tcPr>
          <w:p w14:paraId="0000000B" w14:textId="77777777" w:rsidR="007C6B14" w:rsidRDefault="007C6B14"/>
        </w:tc>
      </w:tr>
      <w:tr w:rsidR="007C6B14" w14:paraId="75EA4BDF" w14:textId="77777777" w:rsidTr="0015635A">
        <w:tc>
          <w:tcPr>
            <w:tcW w:w="2925" w:type="dxa"/>
            <w:shd w:val="clear" w:color="auto" w:fill="auto"/>
            <w:tcMar>
              <w:top w:w="100" w:type="dxa"/>
              <w:left w:w="100" w:type="dxa"/>
              <w:bottom w:w="100" w:type="dxa"/>
              <w:right w:w="100" w:type="dxa"/>
            </w:tcMar>
          </w:tcPr>
          <w:p w14:paraId="0000000C" w14:textId="77777777" w:rsidR="007C6B14" w:rsidRDefault="00643C90">
            <w:r>
              <w:t>Why have you chosen this endorsement/industry area to design for?</w:t>
            </w:r>
          </w:p>
        </w:tc>
        <w:tc>
          <w:tcPr>
            <w:tcW w:w="6435" w:type="dxa"/>
            <w:shd w:val="clear" w:color="auto" w:fill="auto"/>
            <w:tcMar>
              <w:top w:w="100" w:type="dxa"/>
              <w:left w:w="100" w:type="dxa"/>
              <w:bottom w:w="100" w:type="dxa"/>
              <w:right w:w="100" w:type="dxa"/>
            </w:tcMar>
          </w:tcPr>
          <w:p w14:paraId="0000000D" w14:textId="77777777" w:rsidR="007C6B14" w:rsidRDefault="007C6B14"/>
        </w:tc>
      </w:tr>
      <w:tr w:rsidR="007C6B14" w14:paraId="386DAC76" w14:textId="77777777" w:rsidTr="0015635A">
        <w:tc>
          <w:tcPr>
            <w:tcW w:w="2925" w:type="dxa"/>
            <w:shd w:val="clear" w:color="auto" w:fill="auto"/>
            <w:tcMar>
              <w:top w:w="100" w:type="dxa"/>
              <w:left w:w="100" w:type="dxa"/>
              <w:bottom w:w="100" w:type="dxa"/>
              <w:right w:w="100" w:type="dxa"/>
            </w:tcMar>
          </w:tcPr>
          <w:p w14:paraId="0000000E" w14:textId="77777777" w:rsidR="007C6B14" w:rsidRDefault="00643C90">
            <w:r>
              <w:t xml:space="preserve">Brainstorm a bit: briefly describe your initial thoughts on the event </w:t>
            </w:r>
            <w:proofErr w:type="gramStart"/>
            <w:r>
              <w:t>you’d</w:t>
            </w:r>
            <w:proofErr w:type="gramEnd"/>
            <w:r>
              <w:t xml:space="preserve"> like to create. </w:t>
            </w:r>
          </w:p>
        </w:tc>
        <w:tc>
          <w:tcPr>
            <w:tcW w:w="6435" w:type="dxa"/>
            <w:shd w:val="clear" w:color="auto" w:fill="auto"/>
            <w:tcMar>
              <w:top w:w="100" w:type="dxa"/>
              <w:left w:w="100" w:type="dxa"/>
              <w:bottom w:w="100" w:type="dxa"/>
              <w:right w:w="100" w:type="dxa"/>
            </w:tcMar>
          </w:tcPr>
          <w:p w14:paraId="0000000F" w14:textId="77777777" w:rsidR="007C6B14" w:rsidRDefault="007C6B14"/>
        </w:tc>
      </w:tr>
      <w:tr w:rsidR="007C6B14" w14:paraId="627E0DD8" w14:textId="77777777" w:rsidTr="0015635A">
        <w:tc>
          <w:tcPr>
            <w:tcW w:w="2925" w:type="dxa"/>
            <w:shd w:val="clear" w:color="auto" w:fill="auto"/>
            <w:tcMar>
              <w:top w:w="100" w:type="dxa"/>
              <w:left w:w="100" w:type="dxa"/>
              <w:bottom w:w="100" w:type="dxa"/>
              <w:right w:w="100" w:type="dxa"/>
            </w:tcMar>
          </w:tcPr>
          <w:p w14:paraId="00000010" w14:textId="77777777" w:rsidR="007C6B14" w:rsidRDefault="00643C90">
            <w:r>
              <w:t>Will this event be virtual, in-person, or hybrid?</w:t>
            </w:r>
          </w:p>
          <w:p w14:paraId="00000011" w14:textId="77777777" w:rsidR="007C6B14" w:rsidRDefault="007C6B14"/>
          <w:p w14:paraId="00000012" w14:textId="77777777" w:rsidR="007C6B14" w:rsidRDefault="00643C90">
            <w:r>
              <w:t>Why did you choose this model for delivery?</w:t>
            </w:r>
          </w:p>
        </w:tc>
        <w:tc>
          <w:tcPr>
            <w:tcW w:w="6435" w:type="dxa"/>
            <w:shd w:val="clear" w:color="auto" w:fill="auto"/>
            <w:tcMar>
              <w:top w:w="100" w:type="dxa"/>
              <w:left w:w="100" w:type="dxa"/>
              <w:bottom w:w="100" w:type="dxa"/>
              <w:right w:w="100" w:type="dxa"/>
            </w:tcMar>
          </w:tcPr>
          <w:p w14:paraId="00000013" w14:textId="77777777" w:rsidR="007C6B14" w:rsidRDefault="007C6B14"/>
        </w:tc>
      </w:tr>
      <w:tr w:rsidR="007C6B14" w14:paraId="18E615A7" w14:textId="77777777" w:rsidTr="0015635A">
        <w:tc>
          <w:tcPr>
            <w:tcW w:w="2925" w:type="dxa"/>
            <w:shd w:val="clear" w:color="auto" w:fill="auto"/>
            <w:tcMar>
              <w:top w:w="100" w:type="dxa"/>
              <w:left w:w="100" w:type="dxa"/>
              <w:bottom w:w="100" w:type="dxa"/>
              <w:right w:w="100" w:type="dxa"/>
            </w:tcMar>
          </w:tcPr>
          <w:p w14:paraId="00000014" w14:textId="77777777" w:rsidR="007C6B14" w:rsidRDefault="00643C90">
            <w:r>
              <w:t xml:space="preserve">Which </w:t>
            </w:r>
            <w:hyperlink r:id="rId6">
              <w:r>
                <w:rPr>
                  <w:color w:val="1155CC"/>
                  <w:u w:val="single"/>
                </w:rPr>
                <w:t>Technical and/or Essential Competencies</w:t>
              </w:r>
            </w:hyperlink>
            <w:r>
              <w:t xml:space="preserve"> will be incorporated in this event? How so? </w:t>
            </w:r>
          </w:p>
        </w:tc>
        <w:tc>
          <w:tcPr>
            <w:tcW w:w="6435" w:type="dxa"/>
            <w:shd w:val="clear" w:color="auto" w:fill="auto"/>
            <w:tcMar>
              <w:top w:w="100" w:type="dxa"/>
              <w:left w:w="100" w:type="dxa"/>
              <w:bottom w:w="100" w:type="dxa"/>
              <w:right w:w="100" w:type="dxa"/>
            </w:tcMar>
          </w:tcPr>
          <w:p w14:paraId="00000015" w14:textId="77777777" w:rsidR="007C6B14" w:rsidRDefault="007C6B14"/>
        </w:tc>
      </w:tr>
      <w:tr w:rsidR="007C6B14" w14:paraId="4DD956A6" w14:textId="77777777" w:rsidTr="0015635A">
        <w:tc>
          <w:tcPr>
            <w:tcW w:w="2925" w:type="dxa"/>
            <w:shd w:val="clear" w:color="auto" w:fill="auto"/>
            <w:tcMar>
              <w:top w:w="100" w:type="dxa"/>
              <w:left w:w="100" w:type="dxa"/>
              <w:bottom w:w="100" w:type="dxa"/>
              <w:right w:w="100" w:type="dxa"/>
            </w:tcMar>
          </w:tcPr>
          <w:p w14:paraId="00000016" w14:textId="77777777" w:rsidR="007C6B14" w:rsidRDefault="00643C90">
            <w:r>
              <w:t>How will this event address a current gap and/or equity challenge that you have?</w:t>
            </w:r>
          </w:p>
        </w:tc>
        <w:tc>
          <w:tcPr>
            <w:tcW w:w="6435" w:type="dxa"/>
            <w:shd w:val="clear" w:color="auto" w:fill="auto"/>
            <w:tcMar>
              <w:top w:w="100" w:type="dxa"/>
              <w:left w:w="100" w:type="dxa"/>
              <w:bottom w:w="100" w:type="dxa"/>
              <w:right w:w="100" w:type="dxa"/>
            </w:tcMar>
          </w:tcPr>
          <w:p w14:paraId="00000017" w14:textId="77777777" w:rsidR="007C6B14" w:rsidRDefault="007C6B14"/>
        </w:tc>
      </w:tr>
      <w:tr w:rsidR="007C6B14" w14:paraId="25DDF3E0" w14:textId="77777777" w:rsidTr="0015635A">
        <w:trPr>
          <w:trHeight w:val="400"/>
        </w:trPr>
        <w:tc>
          <w:tcPr>
            <w:tcW w:w="9360" w:type="dxa"/>
            <w:gridSpan w:val="2"/>
            <w:shd w:val="clear" w:color="auto" w:fill="30BEBC" w:themeFill="accent3"/>
            <w:tcMar>
              <w:top w:w="100" w:type="dxa"/>
              <w:left w:w="100" w:type="dxa"/>
              <w:bottom w:w="100" w:type="dxa"/>
              <w:right w:w="100" w:type="dxa"/>
            </w:tcMar>
          </w:tcPr>
          <w:p w14:paraId="00000018" w14:textId="77777777" w:rsidR="007C6B14" w:rsidRPr="003226E2" w:rsidRDefault="00643C90">
            <w:pPr>
              <w:jc w:val="center"/>
              <w:rPr>
                <w:b/>
                <w:color w:val="FFFFFF" w:themeColor="background1"/>
                <w:sz w:val="28"/>
                <w:szCs w:val="28"/>
              </w:rPr>
            </w:pPr>
            <w:r w:rsidRPr="003226E2">
              <w:rPr>
                <w:b/>
                <w:color w:val="FFFFFF" w:themeColor="background1"/>
                <w:sz w:val="28"/>
                <w:szCs w:val="28"/>
              </w:rPr>
              <w:t>Participants (students, youth)</w:t>
            </w:r>
          </w:p>
        </w:tc>
      </w:tr>
      <w:tr w:rsidR="007C6B14" w14:paraId="4EE19C7C" w14:textId="77777777" w:rsidTr="0015635A">
        <w:tc>
          <w:tcPr>
            <w:tcW w:w="2925" w:type="dxa"/>
            <w:shd w:val="clear" w:color="auto" w:fill="auto"/>
            <w:tcMar>
              <w:top w:w="100" w:type="dxa"/>
              <w:left w:w="100" w:type="dxa"/>
              <w:bottom w:w="100" w:type="dxa"/>
              <w:right w:w="100" w:type="dxa"/>
            </w:tcMar>
          </w:tcPr>
          <w:p w14:paraId="0000001A" w14:textId="77777777" w:rsidR="007C6B14" w:rsidRDefault="00643C90">
            <w:r>
              <w:t>Do you have any feedback or insights about Participants' experiences with Career Exploration? Anything you need to keep in mind to do or not do to meet the needs of Participants?</w:t>
            </w:r>
          </w:p>
        </w:tc>
        <w:tc>
          <w:tcPr>
            <w:tcW w:w="6435" w:type="dxa"/>
            <w:shd w:val="clear" w:color="auto" w:fill="auto"/>
            <w:tcMar>
              <w:top w:w="100" w:type="dxa"/>
              <w:left w:w="100" w:type="dxa"/>
              <w:bottom w:w="100" w:type="dxa"/>
              <w:right w:w="100" w:type="dxa"/>
            </w:tcMar>
          </w:tcPr>
          <w:p w14:paraId="0000001B" w14:textId="77777777" w:rsidR="007C6B14" w:rsidRDefault="007C6B14"/>
        </w:tc>
      </w:tr>
      <w:tr w:rsidR="007C6B14" w14:paraId="403D1F28" w14:textId="77777777" w:rsidTr="0015635A">
        <w:tc>
          <w:tcPr>
            <w:tcW w:w="2925" w:type="dxa"/>
            <w:shd w:val="clear" w:color="auto" w:fill="auto"/>
            <w:tcMar>
              <w:top w:w="100" w:type="dxa"/>
              <w:left w:w="100" w:type="dxa"/>
              <w:bottom w:w="100" w:type="dxa"/>
              <w:right w:w="100" w:type="dxa"/>
            </w:tcMar>
          </w:tcPr>
          <w:p w14:paraId="0000001C" w14:textId="77777777" w:rsidR="007C6B14" w:rsidRDefault="00643C90">
            <w:r>
              <w:lastRenderedPageBreak/>
              <w:t>How will Participants become aware of how to participate in this event? What will your messaging be for the event?</w:t>
            </w:r>
          </w:p>
          <w:p w14:paraId="0000001D" w14:textId="77777777" w:rsidR="007C6B14" w:rsidRDefault="007C6B14"/>
          <w:p w14:paraId="0000001E" w14:textId="77777777" w:rsidR="007C6B14" w:rsidRDefault="00643C90">
            <w:pPr>
              <w:rPr>
                <w:i/>
              </w:rPr>
            </w:pPr>
            <w:r>
              <w:rPr>
                <w:i/>
              </w:rPr>
              <w:t>Will you do any targeted recruitment? Will this event be open to all students? How will students most in need of Career Exploration be intentionally included?</w:t>
            </w:r>
          </w:p>
        </w:tc>
        <w:tc>
          <w:tcPr>
            <w:tcW w:w="6435" w:type="dxa"/>
            <w:shd w:val="clear" w:color="auto" w:fill="auto"/>
            <w:tcMar>
              <w:top w:w="100" w:type="dxa"/>
              <w:left w:w="100" w:type="dxa"/>
              <w:bottom w:w="100" w:type="dxa"/>
              <w:right w:w="100" w:type="dxa"/>
            </w:tcMar>
          </w:tcPr>
          <w:p w14:paraId="0000001F" w14:textId="77777777" w:rsidR="007C6B14" w:rsidRDefault="007C6B14"/>
        </w:tc>
      </w:tr>
      <w:tr w:rsidR="007C6B14" w14:paraId="03E120C5" w14:textId="77777777" w:rsidTr="0015635A">
        <w:tc>
          <w:tcPr>
            <w:tcW w:w="2925" w:type="dxa"/>
            <w:shd w:val="clear" w:color="auto" w:fill="auto"/>
            <w:tcMar>
              <w:top w:w="100" w:type="dxa"/>
              <w:left w:w="100" w:type="dxa"/>
              <w:bottom w:w="100" w:type="dxa"/>
              <w:right w:w="100" w:type="dxa"/>
            </w:tcMar>
          </w:tcPr>
          <w:p w14:paraId="00000020" w14:textId="77777777" w:rsidR="007C6B14" w:rsidRDefault="00643C90">
            <w:r>
              <w:t xml:space="preserve">How will Participants be engaged </w:t>
            </w:r>
            <w:r>
              <w:rPr>
                <w:b/>
              </w:rPr>
              <w:t xml:space="preserve">before </w:t>
            </w:r>
            <w:r>
              <w:t xml:space="preserve">the event? </w:t>
            </w:r>
          </w:p>
          <w:p w14:paraId="00000021" w14:textId="77777777" w:rsidR="007C6B14" w:rsidRDefault="007C6B14"/>
          <w:p w14:paraId="00000022" w14:textId="77777777" w:rsidR="007C6B14" w:rsidRDefault="00643C90">
            <w:pPr>
              <w:rPr>
                <w:i/>
              </w:rPr>
            </w:pPr>
            <w:r>
              <w:rPr>
                <w:i/>
              </w:rPr>
              <w:t>What expectations do you have for them and how will you communicate these?</w:t>
            </w:r>
          </w:p>
        </w:tc>
        <w:tc>
          <w:tcPr>
            <w:tcW w:w="6435" w:type="dxa"/>
            <w:shd w:val="clear" w:color="auto" w:fill="auto"/>
            <w:tcMar>
              <w:top w:w="100" w:type="dxa"/>
              <w:left w:w="100" w:type="dxa"/>
              <w:bottom w:w="100" w:type="dxa"/>
              <w:right w:w="100" w:type="dxa"/>
            </w:tcMar>
          </w:tcPr>
          <w:p w14:paraId="00000023" w14:textId="77777777" w:rsidR="007C6B14" w:rsidRDefault="007C6B14"/>
        </w:tc>
      </w:tr>
      <w:tr w:rsidR="007C6B14" w14:paraId="6EB2D3DF" w14:textId="77777777" w:rsidTr="0015635A">
        <w:tc>
          <w:tcPr>
            <w:tcW w:w="2925" w:type="dxa"/>
            <w:shd w:val="clear" w:color="auto" w:fill="auto"/>
            <w:tcMar>
              <w:top w:w="100" w:type="dxa"/>
              <w:left w:w="100" w:type="dxa"/>
              <w:bottom w:w="100" w:type="dxa"/>
              <w:right w:w="100" w:type="dxa"/>
            </w:tcMar>
          </w:tcPr>
          <w:p w14:paraId="00000024" w14:textId="77777777" w:rsidR="007C6B14" w:rsidRDefault="00643C90">
            <w:r>
              <w:t>How will Participants be supported to access this event?</w:t>
            </w:r>
          </w:p>
          <w:p w14:paraId="00000025" w14:textId="77777777" w:rsidR="007C6B14" w:rsidRDefault="007C6B14"/>
          <w:p w14:paraId="00000026" w14:textId="77777777" w:rsidR="007C6B14" w:rsidRDefault="00643C90">
            <w:pPr>
              <w:rPr>
                <w:i/>
              </w:rPr>
            </w:pPr>
            <w:r>
              <w:rPr>
                <w:i/>
              </w:rPr>
              <w:t>If applicable, technology and/or transportation needs</w:t>
            </w:r>
          </w:p>
        </w:tc>
        <w:tc>
          <w:tcPr>
            <w:tcW w:w="6435" w:type="dxa"/>
            <w:shd w:val="clear" w:color="auto" w:fill="auto"/>
            <w:tcMar>
              <w:top w:w="100" w:type="dxa"/>
              <w:left w:w="100" w:type="dxa"/>
              <w:bottom w:w="100" w:type="dxa"/>
              <w:right w:w="100" w:type="dxa"/>
            </w:tcMar>
          </w:tcPr>
          <w:p w14:paraId="00000027" w14:textId="77777777" w:rsidR="007C6B14" w:rsidRDefault="007C6B14"/>
        </w:tc>
      </w:tr>
      <w:tr w:rsidR="007C6B14" w14:paraId="5D76F597" w14:textId="77777777" w:rsidTr="0015635A">
        <w:tc>
          <w:tcPr>
            <w:tcW w:w="2925" w:type="dxa"/>
            <w:shd w:val="clear" w:color="auto" w:fill="auto"/>
            <w:tcMar>
              <w:top w:w="100" w:type="dxa"/>
              <w:left w:w="100" w:type="dxa"/>
              <w:bottom w:w="100" w:type="dxa"/>
              <w:right w:w="100" w:type="dxa"/>
            </w:tcMar>
          </w:tcPr>
          <w:p w14:paraId="00000028" w14:textId="77777777" w:rsidR="007C6B14" w:rsidRDefault="00643C90">
            <w:r>
              <w:t xml:space="preserve">How will Participants be engaged </w:t>
            </w:r>
            <w:r>
              <w:rPr>
                <w:b/>
              </w:rPr>
              <w:t xml:space="preserve">after </w:t>
            </w:r>
            <w:r>
              <w:t>the event?</w:t>
            </w:r>
          </w:p>
          <w:p w14:paraId="00000029" w14:textId="77777777" w:rsidR="007C6B14" w:rsidRDefault="007C6B14"/>
          <w:p w14:paraId="0000002A" w14:textId="77777777" w:rsidR="007C6B14" w:rsidRDefault="00643C90">
            <w:pPr>
              <w:rPr>
                <w:i/>
              </w:rPr>
            </w:pPr>
            <w:r>
              <w:rPr>
                <w:i/>
              </w:rPr>
              <w:t>What insights would you like to gather from them?</w:t>
            </w:r>
          </w:p>
        </w:tc>
        <w:tc>
          <w:tcPr>
            <w:tcW w:w="6435" w:type="dxa"/>
            <w:shd w:val="clear" w:color="auto" w:fill="auto"/>
            <w:tcMar>
              <w:top w:w="100" w:type="dxa"/>
              <w:left w:w="100" w:type="dxa"/>
              <w:bottom w:w="100" w:type="dxa"/>
              <w:right w:w="100" w:type="dxa"/>
            </w:tcMar>
          </w:tcPr>
          <w:p w14:paraId="0000002B" w14:textId="77777777" w:rsidR="007C6B14" w:rsidRDefault="007C6B14"/>
        </w:tc>
      </w:tr>
      <w:tr w:rsidR="007C6B14" w14:paraId="37B88B21" w14:textId="77777777" w:rsidTr="0015635A">
        <w:trPr>
          <w:trHeight w:val="400"/>
        </w:trPr>
        <w:tc>
          <w:tcPr>
            <w:tcW w:w="9360" w:type="dxa"/>
            <w:gridSpan w:val="2"/>
            <w:shd w:val="clear" w:color="auto" w:fill="30BEBC" w:themeFill="accent3"/>
            <w:tcMar>
              <w:top w:w="100" w:type="dxa"/>
              <w:left w:w="100" w:type="dxa"/>
              <w:bottom w:w="100" w:type="dxa"/>
              <w:right w:w="100" w:type="dxa"/>
            </w:tcMar>
          </w:tcPr>
          <w:p w14:paraId="0000002C" w14:textId="77777777" w:rsidR="007C6B14" w:rsidRPr="003226E2" w:rsidRDefault="00643C90">
            <w:pPr>
              <w:jc w:val="center"/>
              <w:rPr>
                <w:b/>
                <w:color w:val="FFFFFF" w:themeColor="background1"/>
                <w:sz w:val="28"/>
                <w:szCs w:val="28"/>
              </w:rPr>
            </w:pPr>
            <w:r w:rsidRPr="003226E2">
              <w:rPr>
                <w:b/>
                <w:color w:val="FFFFFF" w:themeColor="background1"/>
                <w:sz w:val="28"/>
                <w:szCs w:val="28"/>
              </w:rPr>
              <w:t>Partners</w:t>
            </w:r>
          </w:p>
        </w:tc>
      </w:tr>
      <w:tr w:rsidR="007C6B14" w14:paraId="3DBE52B2" w14:textId="77777777" w:rsidTr="0015635A">
        <w:tc>
          <w:tcPr>
            <w:tcW w:w="2925" w:type="dxa"/>
            <w:shd w:val="clear" w:color="auto" w:fill="auto"/>
            <w:tcMar>
              <w:top w:w="100" w:type="dxa"/>
              <w:left w:w="100" w:type="dxa"/>
              <w:bottom w:w="100" w:type="dxa"/>
              <w:right w:w="100" w:type="dxa"/>
            </w:tcMar>
          </w:tcPr>
          <w:p w14:paraId="0000002E" w14:textId="77777777" w:rsidR="007C6B14" w:rsidRDefault="00643C90">
            <w:r>
              <w:t>Do you have any feedback or insights about Partners’ experiences with Career Exploration? Anything you need to keep in mind to do or not do to meet the needs of Partners?</w:t>
            </w:r>
          </w:p>
        </w:tc>
        <w:tc>
          <w:tcPr>
            <w:tcW w:w="6435" w:type="dxa"/>
            <w:shd w:val="clear" w:color="auto" w:fill="auto"/>
            <w:tcMar>
              <w:top w:w="100" w:type="dxa"/>
              <w:left w:w="100" w:type="dxa"/>
              <w:bottom w:w="100" w:type="dxa"/>
              <w:right w:w="100" w:type="dxa"/>
            </w:tcMar>
          </w:tcPr>
          <w:p w14:paraId="0000002F" w14:textId="77777777" w:rsidR="007C6B14" w:rsidRDefault="007C6B14"/>
        </w:tc>
      </w:tr>
      <w:tr w:rsidR="007C6B14" w14:paraId="49774B1C" w14:textId="77777777" w:rsidTr="0015635A">
        <w:tc>
          <w:tcPr>
            <w:tcW w:w="2925" w:type="dxa"/>
            <w:shd w:val="clear" w:color="auto" w:fill="auto"/>
            <w:tcMar>
              <w:top w:w="100" w:type="dxa"/>
              <w:left w:w="100" w:type="dxa"/>
              <w:bottom w:w="100" w:type="dxa"/>
              <w:right w:w="100" w:type="dxa"/>
            </w:tcMar>
          </w:tcPr>
          <w:p w14:paraId="00000030" w14:textId="77777777" w:rsidR="007C6B14" w:rsidRDefault="00643C90">
            <w:r>
              <w:t>What Partner(s) do you have in mind for this experience?</w:t>
            </w:r>
          </w:p>
          <w:p w14:paraId="00000031" w14:textId="77777777" w:rsidR="007C6B14" w:rsidRDefault="007C6B14"/>
          <w:p w14:paraId="00000032" w14:textId="77777777" w:rsidR="007C6B14" w:rsidRDefault="00643C90">
            <w:r>
              <w:t xml:space="preserve">Are there secondary/ postsecondary institutions that you can include? </w:t>
            </w:r>
          </w:p>
        </w:tc>
        <w:tc>
          <w:tcPr>
            <w:tcW w:w="6435" w:type="dxa"/>
            <w:shd w:val="clear" w:color="auto" w:fill="auto"/>
            <w:tcMar>
              <w:top w:w="100" w:type="dxa"/>
              <w:left w:w="100" w:type="dxa"/>
              <w:bottom w:w="100" w:type="dxa"/>
              <w:right w:w="100" w:type="dxa"/>
            </w:tcMar>
          </w:tcPr>
          <w:p w14:paraId="00000033" w14:textId="77777777" w:rsidR="007C6B14" w:rsidRDefault="007C6B14"/>
        </w:tc>
      </w:tr>
      <w:tr w:rsidR="007C6B14" w14:paraId="00893FDA" w14:textId="77777777" w:rsidTr="0015635A">
        <w:tc>
          <w:tcPr>
            <w:tcW w:w="2925" w:type="dxa"/>
            <w:shd w:val="clear" w:color="auto" w:fill="auto"/>
            <w:tcMar>
              <w:top w:w="100" w:type="dxa"/>
              <w:left w:w="100" w:type="dxa"/>
              <w:bottom w:w="100" w:type="dxa"/>
              <w:right w:w="100" w:type="dxa"/>
            </w:tcMar>
          </w:tcPr>
          <w:p w14:paraId="00000034" w14:textId="77777777" w:rsidR="007C6B14" w:rsidRDefault="00643C90">
            <w:r>
              <w:t xml:space="preserve">What occupations and/or information on college and </w:t>
            </w:r>
            <w:r>
              <w:lastRenderedPageBreak/>
              <w:t>career pathways can the Partner(s) provide knowledge of?</w:t>
            </w:r>
          </w:p>
          <w:p w14:paraId="00000035" w14:textId="77777777" w:rsidR="007C6B14" w:rsidRDefault="007C6B14"/>
          <w:p w14:paraId="00000036" w14:textId="77777777" w:rsidR="007C6B14" w:rsidRDefault="00643C90">
            <w:pPr>
              <w:rPr>
                <w:i/>
              </w:rPr>
            </w:pPr>
            <w:r>
              <w:rPr>
                <w:i/>
              </w:rPr>
              <w:t>Think outside the box here! Are there additional departments or programs they can include beyond the “typical” ones?</w:t>
            </w:r>
          </w:p>
        </w:tc>
        <w:tc>
          <w:tcPr>
            <w:tcW w:w="6435" w:type="dxa"/>
            <w:shd w:val="clear" w:color="auto" w:fill="auto"/>
            <w:tcMar>
              <w:top w:w="100" w:type="dxa"/>
              <w:left w:w="100" w:type="dxa"/>
              <w:bottom w:w="100" w:type="dxa"/>
              <w:right w:w="100" w:type="dxa"/>
            </w:tcMar>
          </w:tcPr>
          <w:p w14:paraId="00000037" w14:textId="77777777" w:rsidR="007C6B14" w:rsidRDefault="007C6B14"/>
        </w:tc>
      </w:tr>
      <w:tr w:rsidR="007C6B14" w14:paraId="2C633708" w14:textId="77777777" w:rsidTr="0015635A">
        <w:tc>
          <w:tcPr>
            <w:tcW w:w="2925" w:type="dxa"/>
            <w:shd w:val="clear" w:color="auto" w:fill="auto"/>
            <w:tcMar>
              <w:top w:w="100" w:type="dxa"/>
              <w:left w:w="100" w:type="dxa"/>
              <w:bottom w:w="100" w:type="dxa"/>
              <w:right w:w="100" w:type="dxa"/>
            </w:tcMar>
          </w:tcPr>
          <w:p w14:paraId="00000038" w14:textId="77777777" w:rsidR="007C6B14" w:rsidRDefault="00643C90">
            <w:r>
              <w:t>How will you recruit Partners? What will your messaging be for the event? What can Partners expect from you?</w:t>
            </w:r>
          </w:p>
          <w:p w14:paraId="00000039" w14:textId="77777777" w:rsidR="007C6B14" w:rsidRDefault="007C6B14"/>
          <w:p w14:paraId="0000003A" w14:textId="77777777" w:rsidR="007C6B14" w:rsidRDefault="00643C90">
            <w:pPr>
              <w:rPr>
                <w:i/>
              </w:rPr>
            </w:pPr>
            <w:r>
              <w:rPr>
                <w:i/>
              </w:rPr>
              <w:t xml:space="preserve">How might this look different for existing Partners compared to ones you </w:t>
            </w:r>
            <w:proofErr w:type="gramStart"/>
            <w:r>
              <w:rPr>
                <w:i/>
              </w:rPr>
              <w:t>haven’t</w:t>
            </w:r>
            <w:proofErr w:type="gramEnd"/>
            <w:r>
              <w:rPr>
                <w:i/>
              </w:rPr>
              <w:t xml:space="preserve"> worked with before?</w:t>
            </w:r>
          </w:p>
        </w:tc>
        <w:tc>
          <w:tcPr>
            <w:tcW w:w="6435" w:type="dxa"/>
            <w:shd w:val="clear" w:color="auto" w:fill="auto"/>
            <w:tcMar>
              <w:top w:w="100" w:type="dxa"/>
              <w:left w:w="100" w:type="dxa"/>
              <w:bottom w:w="100" w:type="dxa"/>
              <w:right w:w="100" w:type="dxa"/>
            </w:tcMar>
          </w:tcPr>
          <w:p w14:paraId="0000003B" w14:textId="77777777" w:rsidR="007C6B14" w:rsidRDefault="007C6B14"/>
        </w:tc>
      </w:tr>
      <w:tr w:rsidR="007C6B14" w14:paraId="75430785" w14:textId="77777777" w:rsidTr="0015635A">
        <w:tc>
          <w:tcPr>
            <w:tcW w:w="2925" w:type="dxa"/>
            <w:shd w:val="clear" w:color="auto" w:fill="auto"/>
            <w:tcMar>
              <w:top w:w="100" w:type="dxa"/>
              <w:left w:w="100" w:type="dxa"/>
              <w:bottom w:w="100" w:type="dxa"/>
              <w:right w:w="100" w:type="dxa"/>
            </w:tcMar>
          </w:tcPr>
          <w:p w14:paraId="0000003C" w14:textId="77777777" w:rsidR="007C6B14" w:rsidRDefault="00643C90">
            <w:pPr>
              <w:rPr>
                <w:i/>
              </w:rPr>
            </w:pPr>
            <w:r>
              <w:t xml:space="preserve">How will you capture and record information on what Partners are able to provide? </w:t>
            </w:r>
          </w:p>
        </w:tc>
        <w:tc>
          <w:tcPr>
            <w:tcW w:w="6435" w:type="dxa"/>
            <w:shd w:val="clear" w:color="auto" w:fill="auto"/>
            <w:tcMar>
              <w:top w:w="100" w:type="dxa"/>
              <w:left w:w="100" w:type="dxa"/>
              <w:bottom w:w="100" w:type="dxa"/>
              <w:right w:w="100" w:type="dxa"/>
            </w:tcMar>
          </w:tcPr>
          <w:p w14:paraId="0000003D" w14:textId="77777777" w:rsidR="007C6B14" w:rsidRDefault="007C6B14"/>
        </w:tc>
      </w:tr>
      <w:tr w:rsidR="007C6B14" w14:paraId="278467F3" w14:textId="77777777" w:rsidTr="0015635A">
        <w:tc>
          <w:tcPr>
            <w:tcW w:w="2925" w:type="dxa"/>
            <w:shd w:val="clear" w:color="auto" w:fill="auto"/>
            <w:tcMar>
              <w:top w:w="100" w:type="dxa"/>
              <w:left w:w="100" w:type="dxa"/>
              <w:bottom w:w="100" w:type="dxa"/>
              <w:right w:w="100" w:type="dxa"/>
            </w:tcMar>
          </w:tcPr>
          <w:p w14:paraId="0000003E" w14:textId="77777777" w:rsidR="007C6B14" w:rsidRDefault="00643C90">
            <w:r>
              <w:t xml:space="preserve">How will Partners be engaged </w:t>
            </w:r>
            <w:r>
              <w:rPr>
                <w:b/>
              </w:rPr>
              <w:t xml:space="preserve">before </w:t>
            </w:r>
            <w:r>
              <w:t xml:space="preserve">the event? </w:t>
            </w:r>
          </w:p>
          <w:p w14:paraId="0000003F" w14:textId="77777777" w:rsidR="007C6B14" w:rsidRDefault="007C6B14"/>
          <w:p w14:paraId="00000040" w14:textId="77777777" w:rsidR="007C6B14" w:rsidRDefault="00643C90">
            <w:pPr>
              <w:rPr>
                <w:i/>
              </w:rPr>
            </w:pPr>
            <w:r>
              <w:rPr>
                <w:i/>
              </w:rPr>
              <w:t>What expectations do you have for them and how will you communicate these?</w:t>
            </w:r>
          </w:p>
        </w:tc>
        <w:tc>
          <w:tcPr>
            <w:tcW w:w="6435" w:type="dxa"/>
            <w:shd w:val="clear" w:color="auto" w:fill="auto"/>
            <w:tcMar>
              <w:top w:w="100" w:type="dxa"/>
              <w:left w:w="100" w:type="dxa"/>
              <w:bottom w:w="100" w:type="dxa"/>
              <w:right w:w="100" w:type="dxa"/>
            </w:tcMar>
          </w:tcPr>
          <w:p w14:paraId="00000041" w14:textId="77777777" w:rsidR="007C6B14" w:rsidRDefault="007C6B14"/>
        </w:tc>
      </w:tr>
      <w:tr w:rsidR="007C6B14" w14:paraId="1D94A36E" w14:textId="77777777" w:rsidTr="0015635A">
        <w:tc>
          <w:tcPr>
            <w:tcW w:w="2925" w:type="dxa"/>
            <w:shd w:val="clear" w:color="auto" w:fill="auto"/>
            <w:tcMar>
              <w:top w:w="100" w:type="dxa"/>
              <w:left w:w="100" w:type="dxa"/>
              <w:bottom w:w="100" w:type="dxa"/>
              <w:right w:w="100" w:type="dxa"/>
            </w:tcMar>
          </w:tcPr>
          <w:p w14:paraId="00000042" w14:textId="77777777" w:rsidR="007C6B14" w:rsidRDefault="00643C90">
            <w:r>
              <w:t xml:space="preserve">How will Partners be engaged </w:t>
            </w:r>
            <w:r>
              <w:rPr>
                <w:b/>
              </w:rPr>
              <w:t xml:space="preserve">after </w:t>
            </w:r>
            <w:r>
              <w:t>the event?</w:t>
            </w:r>
          </w:p>
          <w:p w14:paraId="00000043" w14:textId="77777777" w:rsidR="007C6B14" w:rsidRDefault="007C6B14"/>
          <w:p w14:paraId="00000044" w14:textId="77777777" w:rsidR="007C6B14" w:rsidRDefault="00643C90">
            <w:pPr>
              <w:rPr>
                <w:i/>
              </w:rPr>
            </w:pPr>
            <w:r>
              <w:rPr>
                <w:i/>
              </w:rPr>
              <w:t>What insights would you like to gather from them?</w:t>
            </w:r>
          </w:p>
        </w:tc>
        <w:tc>
          <w:tcPr>
            <w:tcW w:w="6435" w:type="dxa"/>
            <w:shd w:val="clear" w:color="auto" w:fill="auto"/>
            <w:tcMar>
              <w:top w:w="100" w:type="dxa"/>
              <w:left w:w="100" w:type="dxa"/>
              <w:bottom w:w="100" w:type="dxa"/>
              <w:right w:w="100" w:type="dxa"/>
            </w:tcMar>
          </w:tcPr>
          <w:p w14:paraId="00000045" w14:textId="77777777" w:rsidR="007C6B14" w:rsidRDefault="007C6B14"/>
        </w:tc>
      </w:tr>
      <w:tr w:rsidR="007C6B14" w14:paraId="6A4E77BE" w14:textId="77777777" w:rsidTr="0015635A">
        <w:trPr>
          <w:trHeight w:val="400"/>
        </w:trPr>
        <w:tc>
          <w:tcPr>
            <w:tcW w:w="9360" w:type="dxa"/>
            <w:gridSpan w:val="2"/>
            <w:shd w:val="clear" w:color="auto" w:fill="30BEBC" w:themeFill="accent3"/>
            <w:tcMar>
              <w:top w:w="100" w:type="dxa"/>
              <w:left w:w="100" w:type="dxa"/>
              <w:bottom w:w="100" w:type="dxa"/>
              <w:right w:w="100" w:type="dxa"/>
            </w:tcMar>
          </w:tcPr>
          <w:p w14:paraId="00000046" w14:textId="77777777" w:rsidR="007C6B14" w:rsidRPr="0015635A" w:rsidRDefault="00643C90">
            <w:pPr>
              <w:jc w:val="center"/>
              <w:rPr>
                <w:b/>
                <w:color w:val="FFFFFF" w:themeColor="background1"/>
                <w:sz w:val="28"/>
                <w:szCs w:val="28"/>
              </w:rPr>
            </w:pPr>
            <w:r w:rsidRPr="0015635A">
              <w:rPr>
                <w:b/>
                <w:color w:val="FFFFFF" w:themeColor="background1"/>
                <w:sz w:val="28"/>
                <w:szCs w:val="28"/>
              </w:rPr>
              <w:t>Your Team</w:t>
            </w:r>
          </w:p>
        </w:tc>
      </w:tr>
      <w:tr w:rsidR="007C6B14" w14:paraId="5F54AA7C" w14:textId="77777777" w:rsidTr="0015635A">
        <w:tc>
          <w:tcPr>
            <w:tcW w:w="2925" w:type="dxa"/>
            <w:shd w:val="clear" w:color="auto" w:fill="auto"/>
            <w:tcMar>
              <w:top w:w="100" w:type="dxa"/>
              <w:left w:w="100" w:type="dxa"/>
              <w:bottom w:w="100" w:type="dxa"/>
              <w:right w:w="100" w:type="dxa"/>
            </w:tcMar>
          </w:tcPr>
          <w:p w14:paraId="00000048" w14:textId="77777777" w:rsidR="007C6B14" w:rsidRDefault="00643C90">
            <w:r>
              <w:t>Do you have any feedback or insights about your Team’s experiences with Career Exploration? Anything you need to keep in mind as you might present this idea to your Team?</w:t>
            </w:r>
          </w:p>
        </w:tc>
        <w:tc>
          <w:tcPr>
            <w:tcW w:w="6435" w:type="dxa"/>
            <w:shd w:val="clear" w:color="auto" w:fill="auto"/>
            <w:tcMar>
              <w:top w:w="100" w:type="dxa"/>
              <w:left w:w="100" w:type="dxa"/>
              <w:bottom w:w="100" w:type="dxa"/>
              <w:right w:w="100" w:type="dxa"/>
            </w:tcMar>
          </w:tcPr>
          <w:p w14:paraId="00000049" w14:textId="77777777" w:rsidR="007C6B14" w:rsidRDefault="007C6B14"/>
        </w:tc>
      </w:tr>
      <w:tr w:rsidR="007C6B14" w14:paraId="4E1D378E" w14:textId="77777777" w:rsidTr="0015635A">
        <w:tc>
          <w:tcPr>
            <w:tcW w:w="2925" w:type="dxa"/>
            <w:shd w:val="clear" w:color="auto" w:fill="auto"/>
            <w:tcMar>
              <w:top w:w="100" w:type="dxa"/>
              <w:left w:w="100" w:type="dxa"/>
              <w:bottom w:w="100" w:type="dxa"/>
              <w:right w:w="100" w:type="dxa"/>
            </w:tcMar>
          </w:tcPr>
          <w:p w14:paraId="0000004A" w14:textId="77777777" w:rsidR="007C6B14" w:rsidRDefault="00643C90">
            <w:r>
              <w:t>What assets does your Team currently have that you can leverage to develop and implement this event?</w:t>
            </w:r>
          </w:p>
          <w:p w14:paraId="0000004B" w14:textId="77777777" w:rsidR="007C6B14" w:rsidRDefault="007C6B14"/>
          <w:p w14:paraId="0000004C" w14:textId="77777777" w:rsidR="007C6B14" w:rsidRDefault="00643C90">
            <w:pPr>
              <w:rPr>
                <w:i/>
              </w:rPr>
            </w:pPr>
            <w:r>
              <w:rPr>
                <w:i/>
              </w:rPr>
              <w:t>Are there any Participants who can support as ambassadors for this event?</w:t>
            </w:r>
          </w:p>
        </w:tc>
        <w:tc>
          <w:tcPr>
            <w:tcW w:w="6435" w:type="dxa"/>
            <w:shd w:val="clear" w:color="auto" w:fill="auto"/>
            <w:tcMar>
              <w:top w:w="100" w:type="dxa"/>
              <w:left w:w="100" w:type="dxa"/>
              <w:bottom w:w="100" w:type="dxa"/>
              <w:right w:w="100" w:type="dxa"/>
            </w:tcMar>
          </w:tcPr>
          <w:p w14:paraId="0000004D" w14:textId="77777777" w:rsidR="007C6B14" w:rsidRDefault="007C6B14"/>
        </w:tc>
      </w:tr>
      <w:tr w:rsidR="007C6B14" w14:paraId="51E91AA0" w14:textId="77777777" w:rsidTr="0015635A">
        <w:tc>
          <w:tcPr>
            <w:tcW w:w="2925" w:type="dxa"/>
            <w:shd w:val="clear" w:color="auto" w:fill="auto"/>
            <w:tcMar>
              <w:top w:w="100" w:type="dxa"/>
              <w:left w:w="100" w:type="dxa"/>
              <w:bottom w:w="100" w:type="dxa"/>
              <w:right w:w="100" w:type="dxa"/>
            </w:tcMar>
          </w:tcPr>
          <w:p w14:paraId="0000004E" w14:textId="77777777" w:rsidR="007C6B14" w:rsidRDefault="00643C90">
            <w:r>
              <w:t xml:space="preserve">Considering how you want to engage Participants and Partners, what support does your team need to implement a </w:t>
            </w:r>
            <w:proofErr w:type="gramStart"/>
            <w:r>
              <w:t>high quality</w:t>
            </w:r>
            <w:proofErr w:type="gramEnd"/>
            <w:r>
              <w:t xml:space="preserve"> experience?</w:t>
            </w:r>
          </w:p>
          <w:p w14:paraId="0000004F" w14:textId="77777777" w:rsidR="007C6B14" w:rsidRDefault="007C6B14"/>
          <w:p w14:paraId="00000050" w14:textId="77777777" w:rsidR="007C6B14" w:rsidRDefault="00643C90">
            <w:r>
              <w:rPr>
                <w:i/>
              </w:rPr>
              <w:t>Professional development, access to resources, defining roles and expectations, etc.</w:t>
            </w:r>
          </w:p>
        </w:tc>
        <w:tc>
          <w:tcPr>
            <w:tcW w:w="6435" w:type="dxa"/>
            <w:shd w:val="clear" w:color="auto" w:fill="auto"/>
            <w:tcMar>
              <w:top w:w="100" w:type="dxa"/>
              <w:left w:w="100" w:type="dxa"/>
              <w:bottom w:w="100" w:type="dxa"/>
              <w:right w:w="100" w:type="dxa"/>
            </w:tcMar>
          </w:tcPr>
          <w:p w14:paraId="00000051" w14:textId="77777777" w:rsidR="007C6B14" w:rsidRDefault="007C6B14"/>
        </w:tc>
      </w:tr>
      <w:tr w:rsidR="007C6B14" w14:paraId="76AF565F" w14:textId="77777777" w:rsidTr="0015635A">
        <w:tc>
          <w:tcPr>
            <w:tcW w:w="2925" w:type="dxa"/>
            <w:shd w:val="clear" w:color="auto" w:fill="auto"/>
            <w:tcMar>
              <w:top w:w="100" w:type="dxa"/>
              <w:left w:w="100" w:type="dxa"/>
              <w:bottom w:w="100" w:type="dxa"/>
              <w:right w:w="100" w:type="dxa"/>
            </w:tcMar>
          </w:tcPr>
          <w:p w14:paraId="00000052" w14:textId="77777777" w:rsidR="007C6B14" w:rsidRDefault="00643C90">
            <w:r>
              <w:t>How will you gather insights and feedback from your Team on the event?</w:t>
            </w:r>
          </w:p>
        </w:tc>
        <w:tc>
          <w:tcPr>
            <w:tcW w:w="6435" w:type="dxa"/>
            <w:shd w:val="clear" w:color="auto" w:fill="auto"/>
            <w:tcMar>
              <w:top w:w="100" w:type="dxa"/>
              <w:left w:w="100" w:type="dxa"/>
              <w:bottom w:w="100" w:type="dxa"/>
              <w:right w:w="100" w:type="dxa"/>
            </w:tcMar>
          </w:tcPr>
          <w:p w14:paraId="00000053" w14:textId="77777777" w:rsidR="007C6B14" w:rsidRDefault="007C6B14"/>
        </w:tc>
      </w:tr>
      <w:tr w:rsidR="007C6B14" w14:paraId="3F916A15" w14:textId="77777777" w:rsidTr="0015635A">
        <w:trPr>
          <w:trHeight w:val="400"/>
        </w:trPr>
        <w:tc>
          <w:tcPr>
            <w:tcW w:w="9360" w:type="dxa"/>
            <w:gridSpan w:val="2"/>
            <w:shd w:val="clear" w:color="auto" w:fill="30BEBC" w:themeFill="accent3"/>
            <w:tcMar>
              <w:top w:w="100" w:type="dxa"/>
              <w:left w:w="100" w:type="dxa"/>
              <w:bottom w:w="100" w:type="dxa"/>
              <w:right w:w="100" w:type="dxa"/>
            </w:tcMar>
          </w:tcPr>
          <w:p w14:paraId="00000054" w14:textId="77777777" w:rsidR="007C6B14" w:rsidRPr="0015635A" w:rsidRDefault="00643C90">
            <w:pPr>
              <w:jc w:val="center"/>
              <w:rPr>
                <w:b/>
                <w:color w:val="FFFFFF" w:themeColor="background1"/>
                <w:sz w:val="28"/>
                <w:szCs w:val="28"/>
              </w:rPr>
            </w:pPr>
            <w:r w:rsidRPr="0015635A">
              <w:rPr>
                <w:b/>
                <w:color w:val="FFFFFF" w:themeColor="background1"/>
                <w:sz w:val="28"/>
                <w:szCs w:val="28"/>
              </w:rPr>
              <w:t>Moving into Action Planning</w:t>
            </w:r>
          </w:p>
        </w:tc>
      </w:tr>
      <w:tr w:rsidR="007C6B14" w14:paraId="489F6CF0" w14:textId="77777777" w:rsidTr="0015635A">
        <w:tc>
          <w:tcPr>
            <w:tcW w:w="2925" w:type="dxa"/>
            <w:shd w:val="clear" w:color="auto" w:fill="auto"/>
            <w:tcMar>
              <w:top w:w="100" w:type="dxa"/>
              <w:left w:w="100" w:type="dxa"/>
              <w:bottom w:w="100" w:type="dxa"/>
              <w:right w:w="100" w:type="dxa"/>
            </w:tcMar>
          </w:tcPr>
          <w:p w14:paraId="00000056" w14:textId="77777777" w:rsidR="007C6B14" w:rsidRDefault="00643C90">
            <w:r>
              <w:t xml:space="preserve">Has your original event that you imagined and described in the first section changed at all as you have considered the experience and needs of stakeholders (Participants, Partners, and your Team)? </w:t>
            </w:r>
          </w:p>
          <w:p w14:paraId="00000057" w14:textId="77777777" w:rsidR="007C6B14" w:rsidRDefault="007C6B14"/>
          <w:p w14:paraId="00000058" w14:textId="77777777" w:rsidR="007C6B14" w:rsidRDefault="00643C90">
            <w:pPr>
              <w:rPr>
                <w:i/>
              </w:rPr>
            </w:pPr>
            <w:r>
              <w:t>If yes, how so? If no, why not?</w:t>
            </w:r>
          </w:p>
        </w:tc>
        <w:tc>
          <w:tcPr>
            <w:tcW w:w="6435" w:type="dxa"/>
            <w:shd w:val="clear" w:color="auto" w:fill="auto"/>
            <w:tcMar>
              <w:top w:w="100" w:type="dxa"/>
              <w:left w:w="100" w:type="dxa"/>
              <w:bottom w:w="100" w:type="dxa"/>
              <w:right w:w="100" w:type="dxa"/>
            </w:tcMar>
          </w:tcPr>
          <w:p w14:paraId="00000059" w14:textId="77777777" w:rsidR="007C6B14" w:rsidRDefault="007C6B14"/>
        </w:tc>
      </w:tr>
      <w:tr w:rsidR="007C6B14" w14:paraId="27230DB4" w14:textId="77777777" w:rsidTr="0015635A">
        <w:tc>
          <w:tcPr>
            <w:tcW w:w="2925" w:type="dxa"/>
            <w:shd w:val="clear" w:color="auto" w:fill="auto"/>
            <w:tcMar>
              <w:top w:w="100" w:type="dxa"/>
              <w:left w:w="100" w:type="dxa"/>
              <w:bottom w:w="100" w:type="dxa"/>
              <w:right w:w="100" w:type="dxa"/>
            </w:tcMar>
          </w:tcPr>
          <w:p w14:paraId="0000005A" w14:textId="77777777" w:rsidR="007C6B14" w:rsidRDefault="00643C90">
            <w:r>
              <w:t>How will you know if your event was successful and provided value to Participants and Partners?</w:t>
            </w:r>
          </w:p>
        </w:tc>
        <w:tc>
          <w:tcPr>
            <w:tcW w:w="6435" w:type="dxa"/>
            <w:shd w:val="clear" w:color="auto" w:fill="auto"/>
            <w:tcMar>
              <w:top w:w="100" w:type="dxa"/>
              <w:left w:w="100" w:type="dxa"/>
              <w:bottom w:w="100" w:type="dxa"/>
              <w:right w:w="100" w:type="dxa"/>
            </w:tcMar>
          </w:tcPr>
          <w:p w14:paraId="0000005B" w14:textId="77777777" w:rsidR="007C6B14" w:rsidRDefault="007C6B14"/>
        </w:tc>
      </w:tr>
      <w:tr w:rsidR="007C6B14" w14:paraId="06D1760E" w14:textId="77777777" w:rsidTr="0015635A">
        <w:tc>
          <w:tcPr>
            <w:tcW w:w="2925" w:type="dxa"/>
            <w:shd w:val="clear" w:color="auto" w:fill="auto"/>
            <w:tcMar>
              <w:top w:w="100" w:type="dxa"/>
              <w:left w:w="100" w:type="dxa"/>
              <w:bottom w:w="100" w:type="dxa"/>
              <w:right w:w="100" w:type="dxa"/>
            </w:tcMar>
          </w:tcPr>
          <w:p w14:paraId="0000005C" w14:textId="77777777" w:rsidR="007C6B14" w:rsidRDefault="00643C90">
            <w:r>
              <w:t>What action steps do you need to take? Who will do each one? And by When?</w:t>
            </w:r>
          </w:p>
        </w:tc>
        <w:tc>
          <w:tcPr>
            <w:tcW w:w="6435" w:type="dxa"/>
            <w:shd w:val="clear" w:color="auto" w:fill="auto"/>
            <w:tcMar>
              <w:top w:w="100" w:type="dxa"/>
              <w:left w:w="100" w:type="dxa"/>
              <w:bottom w:w="100" w:type="dxa"/>
              <w:right w:w="100" w:type="dxa"/>
            </w:tcMar>
          </w:tcPr>
          <w:p w14:paraId="0000005D" w14:textId="77777777" w:rsidR="007C6B14" w:rsidRDefault="00643C90">
            <w:pPr>
              <w:jc w:val="center"/>
            </w:pPr>
            <w:r>
              <w:t>(</w:t>
            </w:r>
            <w:proofErr w:type="gramStart"/>
            <w:r>
              <w:rPr>
                <w:i/>
              </w:rPr>
              <w:t>use</w:t>
            </w:r>
            <w:proofErr w:type="gramEnd"/>
            <w:r>
              <w:rPr>
                <w:i/>
              </w:rPr>
              <w:t xml:space="preserve"> the below table to begin to scope this work out - please feel free to add rows as needed</w:t>
            </w:r>
            <w:r>
              <w:t>)</w:t>
            </w:r>
          </w:p>
        </w:tc>
      </w:tr>
    </w:tbl>
    <w:p w14:paraId="0000005E" w14:textId="77777777" w:rsidR="007C6B14" w:rsidRDefault="007C6B14"/>
    <w:p w14:paraId="0000005F" w14:textId="77777777" w:rsidR="007C6B14" w:rsidRDefault="007C6B14"/>
    <w:tbl>
      <w:tblPr>
        <w:tblStyle w:val="a0"/>
        <w:tblW w:w="9360" w:type="dxa"/>
        <w:tblBorders>
          <w:top w:val="single" w:sz="4" w:space="0" w:color="9FA6AB" w:themeColor="accent2"/>
          <w:left w:val="single" w:sz="4" w:space="0" w:color="9FA6AB" w:themeColor="accent2"/>
          <w:bottom w:val="single" w:sz="4" w:space="0" w:color="9FA6AB" w:themeColor="accent2"/>
          <w:right w:val="single" w:sz="4" w:space="0" w:color="9FA6AB" w:themeColor="accent2"/>
          <w:insideH w:val="single" w:sz="4" w:space="0" w:color="9FA6AB" w:themeColor="accent2"/>
          <w:insideV w:val="single" w:sz="4" w:space="0" w:color="9FA6AB" w:themeColor="accent2"/>
        </w:tblBorders>
        <w:tblLayout w:type="fixed"/>
        <w:tblLook w:val="0600" w:firstRow="0" w:lastRow="0" w:firstColumn="0" w:lastColumn="0" w:noHBand="1" w:noVBand="1"/>
      </w:tblPr>
      <w:tblGrid>
        <w:gridCol w:w="4785"/>
        <w:gridCol w:w="2520"/>
        <w:gridCol w:w="2055"/>
      </w:tblGrid>
      <w:tr w:rsidR="007C6B14" w14:paraId="2CAAAB63" w14:textId="77777777" w:rsidTr="0015635A">
        <w:tc>
          <w:tcPr>
            <w:tcW w:w="4785" w:type="dxa"/>
            <w:shd w:val="clear" w:color="auto" w:fill="30BEBC" w:themeFill="accent3"/>
            <w:tcMar>
              <w:top w:w="100" w:type="dxa"/>
              <w:left w:w="100" w:type="dxa"/>
              <w:bottom w:w="100" w:type="dxa"/>
              <w:right w:w="100" w:type="dxa"/>
            </w:tcMar>
          </w:tcPr>
          <w:p w14:paraId="00000060" w14:textId="77777777" w:rsidR="007C6B14" w:rsidRPr="0015635A" w:rsidRDefault="00643C90">
            <w:pPr>
              <w:widowControl w:val="0"/>
              <w:pBdr>
                <w:top w:val="nil"/>
                <w:left w:val="nil"/>
                <w:bottom w:val="nil"/>
                <w:right w:val="nil"/>
                <w:between w:val="nil"/>
              </w:pBdr>
              <w:jc w:val="center"/>
              <w:rPr>
                <w:b/>
                <w:color w:val="FFFFFF" w:themeColor="background1"/>
                <w:sz w:val="28"/>
                <w:szCs w:val="28"/>
              </w:rPr>
            </w:pPr>
            <w:r w:rsidRPr="0015635A">
              <w:rPr>
                <w:b/>
                <w:color w:val="FFFFFF" w:themeColor="background1"/>
                <w:sz w:val="28"/>
                <w:szCs w:val="28"/>
              </w:rPr>
              <w:t>Action Step</w:t>
            </w:r>
          </w:p>
        </w:tc>
        <w:tc>
          <w:tcPr>
            <w:tcW w:w="2520" w:type="dxa"/>
            <w:shd w:val="clear" w:color="auto" w:fill="30BEBC" w:themeFill="accent3"/>
            <w:tcMar>
              <w:top w:w="100" w:type="dxa"/>
              <w:left w:w="100" w:type="dxa"/>
              <w:bottom w:w="100" w:type="dxa"/>
              <w:right w:w="100" w:type="dxa"/>
            </w:tcMar>
          </w:tcPr>
          <w:p w14:paraId="00000061" w14:textId="77777777" w:rsidR="007C6B14" w:rsidRPr="0015635A" w:rsidRDefault="00643C90">
            <w:pPr>
              <w:widowControl w:val="0"/>
              <w:pBdr>
                <w:top w:val="nil"/>
                <w:left w:val="nil"/>
                <w:bottom w:val="nil"/>
                <w:right w:val="nil"/>
                <w:between w:val="nil"/>
              </w:pBdr>
              <w:jc w:val="center"/>
              <w:rPr>
                <w:b/>
                <w:color w:val="FFFFFF" w:themeColor="background1"/>
                <w:sz w:val="28"/>
                <w:szCs w:val="28"/>
              </w:rPr>
            </w:pPr>
            <w:r w:rsidRPr="0015635A">
              <w:rPr>
                <w:b/>
                <w:color w:val="FFFFFF" w:themeColor="background1"/>
                <w:sz w:val="28"/>
                <w:szCs w:val="28"/>
              </w:rPr>
              <w:t>Person(s) Involved</w:t>
            </w:r>
          </w:p>
        </w:tc>
        <w:tc>
          <w:tcPr>
            <w:tcW w:w="2055" w:type="dxa"/>
            <w:shd w:val="clear" w:color="auto" w:fill="30BEBC" w:themeFill="accent3"/>
            <w:tcMar>
              <w:top w:w="100" w:type="dxa"/>
              <w:left w:w="100" w:type="dxa"/>
              <w:bottom w:w="100" w:type="dxa"/>
              <w:right w:w="100" w:type="dxa"/>
            </w:tcMar>
          </w:tcPr>
          <w:p w14:paraId="00000062" w14:textId="77777777" w:rsidR="007C6B14" w:rsidRPr="0015635A" w:rsidRDefault="00643C90">
            <w:pPr>
              <w:widowControl w:val="0"/>
              <w:pBdr>
                <w:top w:val="nil"/>
                <w:left w:val="nil"/>
                <w:bottom w:val="nil"/>
                <w:right w:val="nil"/>
                <w:between w:val="nil"/>
              </w:pBdr>
              <w:jc w:val="center"/>
              <w:rPr>
                <w:b/>
                <w:color w:val="FFFFFF" w:themeColor="background1"/>
                <w:sz w:val="28"/>
                <w:szCs w:val="28"/>
              </w:rPr>
            </w:pPr>
            <w:r w:rsidRPr="0015635A">
              <w:rPr>
                <w:b/>
                <w:color w:val="FFFFFF" w:themeColor="background1"/>
                <w:sz w:val="28"/>
                <w:szCs w:val="28"/>
              </w:rPr>
              <w:t>Timeline</w:t>
            </w:r>
          </w:p>
        </w:tc>
      </w:tr>
      <w:tr w:rsidR="007C6B14" w14:paraId="2A7DC690" w14:textId="77777777" w:rsidTr="0015635A">
        <w:tc>
          <w:tcPr>
            <w:tcW w:w="4785" w:type="dxa"/>
            <w:shd w:val="clear" w:color="auto" w:fill="auto"/>
            <w:tcMar>
              <w:top w:w="100" w:type="dxa"/>
              <w:left w:w="100" w:type="dxa"/>
              <w:bottom w:w="100" w:type="dxa"/>
              <w:right w:w="100" w:type="dxa"/>
            </w:tcMar>
          </w:tcPr>
          <w:p w14:paraId="00000063" w14:textId="77777777" w:rsidR="007C6B14" w:rsidRDefault="007C6B14">
            <w:pPr>
              <w:widowControl w:val="0"/>
              <w:pBdr>
                <w:top w:val="nil"/>
                <w:left w:val="nil"/>
                <w:bottom w:val="nil"/>
                <w:right w:val="nil"/>
                <w:between w:val="nil"/>
              </w:pBdr>
            </w:pPr>
          </w:p>
        </w:tc>
        <w:tc>
          <w:tcPr>
            <w:tcW w:w="2520" w:type="dxa"/>
            <w:shd w:val="clear" w:color="auto" w:fill="auto"/>
            <w:tcMar>
              <w:top w:w="100" w:type="dxa"/>
              <w:left w:w="100" w:type="dxa"/>
              <w:bottom w:w="100" w:type="dxa"/>
              <w:right w:w="100" w:type="dxa"/>
            </w:tcMar>
          </w:tcPr>
          <w:p w14:paraId="00000064" w14:textId="77777777" w:rsidR="007C6B14" w:rsidRDefault="007C6B14">
            <w:pPr>
              <w:widowControl w:val="0"/>
              <w:pBdr>
                <w:top w:val="nil"/>
                <w:left w:val="nil"/>
                <w:bottom w:val="nil"/>
                <w:right w:val="nil"/>
                <w:between w:val="nil"/>
              </w:pBdr>
            </w:pPr>
          </w:p>
        </w:tc>
        <w:tc>
          <w:tcPr>
            <w:tcW w:w="2055" w:type="dxa"/>
            <w:shd w:val="clear" w:color="auto" w:fill="auto"/>
            <w:tcMar>
              <w:top w:w="100" w:type="dxa"/>
              <w:left w:w="100" w:type="dxa"/>
              <w:bottom w:w="100" w:type="dxa"/>
              <w:right w:w="100" w:type="dxa"/>
            </w:tcMar>
          </w:tcPr>
          <w:p w14:paraId="00000065" w14:textId="77777777" w:rsidR="007C6B14" w:rsidRDefault="007C6B14">
            <w:pPr>
              <w:widowControl w:val="0"/>
              <w:pBdr>
                <w:top w:val="nil"/>
                <w:left w:val="nil"/>
                <w:bottom w:val="nil"/>
                <w:right w:val="nil"/>
                <w:between w:val="nil"/>
              </w:pBdr>
            </w:pPr>
          </w:p>
        </w:tc>
      </w:tr>
      <w:tr w:rsidR="007C6B14" w14:paraId="363754BC" w14:textId="77777777" w:rsidTr="0015635A">
        <w:tc>
          <w:tcPr>
            <w:tcW w:w="4785" w:type="dxa"/>
            <w:shd w:val="clear" w:color="auto" w:fill="auto"/>
            <w:tcMar>
              <w:top w:w="100" w:type="dxa"/>
              <w:left w:w="100" w:type="dxa"/>
              <w:bottom w:w="100" w:type="dxa"/>
              <w:right w:w="100" w:type="dxa"/>
            </w:tcMar>
          </w:tcPr>
          <w:p w14:paraId="00000066" w14:textId="77777777" w:rsidR="007C6B14" w:rsidRDefault="007C6B14">
            <w:pPr>
              <w:widowControl w:val="0"/>
              <w:pBdr>
                <w:top w:val="nil"/>
                <w:left w:val="nil"/>
                <w:bottom w:val="nil"/>
                <w:right w:val="nil"/>
                <w:between w:val="nil"/>
              </w:pBdr>
            </w:pPr>
          </w:p>
        </w:tc>
        <w:tc>
          <w:tcPr>
            <w:tcW w:w="2520" w:type="dxa"/>
            <w:shd w:val="clear" w:color="auto" w:fill="auto"/>
            <w:tcMar>
              <w:top w:w="100" w:type="dxa"/>
              <w:left w:w="100" w:type="dxa"/>
              <w:bottom w:w="100" w:type="dxa"/>
              <w:right w:w="100" w:type="dxa"/>
            </w:tcMar>
          </w:tcPr>
          <w:p w14:paraId="00000067" w14:textId="77777777" w:rsidR="007C6B14" w:rsidRDefault="007C6B14">
            <w:pPr>
              <w:widowControl w:val="0"/>
              <w:pBdr>
                <w:top w:val="nil"/>
                <w:left w:val="nil"/>
                <w:bottom w:val="nil"/>
                <w:right w:val="nil"/>
                <w:between w:val="nil"/>
              </w:pBdr>
            </w:pPr>
          </w:p>
        </w:tc>
        <w:tc>
          <w:tcPr>
            <w:tcW w:w="2055" w:type="dxa"/>
            <w:shd w:val="clear" w:color="auto" w:fill="auto"/>
            <w:tcMar>
              <w:top w:w="100" w:type="dxa"/>
              <w:left w:w="100" w:type="dxa"/>
              <w:bottom w:w="100" w:type="dxa"/>
              <w:right w:w="100" w:type="dxa"/>
            </w:tcMar>
          </w:tcPr>
          <w:p w14:paraId="00000068" w14:textId="77777777" w:rsidR="007C6B14" w:rsidRDefault="007C6B14">
            <w:pPr>
              <w:widowControl w:val="0"/>
              <w:pBdr>
                <w:top w:val="nil"/>
                <w:left w:val="nil"/>
                <w:bottom w:val="nil"/>
                <w:right w:val="nil"/>
                <w:between w:val="nil"/>
              </w:pBdr>
            </w:pPr>
          </w:p>
        </w:tc>
      </w:tr>
      <w:tr w:rsidR="007C6B14" w14:paraId="03BA82A6" w14:textId="77777777" w:rsidTr="0015635A">
        <w:tc>
          <w:tcPr>
            <w:tcW w:w="4785" w:type="dxa"/>
            <w:shd w:val="clear" w:color="auto" w:fill="auto"/>
            <w:tcMar>
              <w:top w:w="100" w:type="dxa"/>
              <w:left w:w="100" w:type="dxa"/>
              <w:bottom w:w="100" w:type="dxa"/>
              <w:right w:w="100" w:type="dxa"/>
            </w:tcMar>
          </w:tcPr>
          <w:p w14:paraId="00000069" w14:textId="77777777" w:rsidR="007C6B14" w:rsidRDefault="007C6B14">
            <w:pPr>
              <w:widowControl w:val="0"/>
              <w:pBdr>
                <w:top w:val="nil"/>
                <w:left w:val="nil"/>
                <w:bottom w:val="nil"/>
                <w:right w:val="nil"/>
                <w:between w:val="nil"/>
              </w:pBdr>
            </w:pPr>
          </w:p>
        </w:tc>
        <w:tc>
          <w:tcPr>
            <w:tcW w:w="2520" w:type="dxa"/>
            <w:shd w:val="clear" w:color="auto" w:fill="auto"/>
            <w:tcMar>
              <w:top w:w="100" w:type="dxa"/>
              <w:left w:w="100" w:type="dxa"/>
              <w:bottom w:w="100" w:type="dxa"/>
              <w:right w:w="100" w:type="dxa"/>
            </w:tcMar>
          </w:tcPr>
          <w:p w14:paraId="0000006A" w14:textId="77777777" w:rsidR="007C6B14" w:rsidRDefault="007C6B14">
            <w:pPr>
              <w:widowControl w:val="0"/>
              <w:pBdr>
                <w:top w:val="nil"/>
                <w:left w:val="nil"/>
                <w:bottom w:val="nil"/>
                <w:right w:val="nil"/>
                <w:between w:val="nil"/>
              </w:pBdr>
            </w:pPr>
          </w:p>
        </w:tc>
        <w:tc>
          <w:tcPr>
            <w:tcW w:w="2055" w:type="dxa"/>
            <w:shd w:val="clear" w:color="auto" w:fill="auto"/>
            <w:tcMar>
              <w:top w:w="100" w:type="dxa"/>
              <w:left w:w="100" w:type="dxa"/>
              <w:bottom w:w="100" w:type="dxa"/>
              <w:right w:w="100" w:type="dxa"/>
            </w:tcMar>
          </w:tcPr>
          <w:p w14:paraId="0000006B" w14:textId="77777777" w:rsidR="007C6B14" w:rsidRDefault="007C6B14">
            <w:pPr>
              <w:widowControl w:val="0"/>
              <w:pBdr>
                <w:top w:val="nil"/>
                <w:left w:val="nil"/>
                <w:bottom w:val="nil"/>
                <w:right w:val="nil"/>
                <w:between w:val="nil"/>
              </w:pBdr>
            </w:pPr>
          </w:p>
        </w:tc>
      </w:tr>
    </w:tbl>
    <w:p w14:paraId="0000006D" w14:textId="2CBCC80D" w:rsidR="007C6B14" w:rsidRDefault="007C6B14"/>
    <w:p w14:paraId="585E18FC" w14:textId="77777777" w:rsidR="00E326EE" w:rsidRDefault="00E326EE" w:rsidP="00E326EE">
      <w:pPr>
        <w:pBdr>
          <w:bottom w:val="single" w:sz="6" w:space="1" w:color="auto"/>
        </w:pBdr>
        <w:spacing w:after="240"/>
        <w:rPr>
          <w:rFonts w:eastAsia="Times New Roman" w:cstheme="minorHAnsi"/>
          <w:color w:val="000000"/>
        </w:rPr>
      </w:pPr>
    </w:p>
    <w:p w14:paraId="2CF1669F" w14:textId="77777777" w:rsidR="00E326EE" w:rsidRPr="00492432" w:rsidRDefault="00E326EE" w:rsidP="00E326EE">
      <w:pPr>
        <w:rPr>
          <w:rFonts w:eastAsia="Times New Roman" w:cstheme="minorHAnsi"/>
          <w:color w:val="000000"/>
        </w:rPr>
      </w:pPr>
      <w:r w:rsidRPr="00496359">
        <w:t xml:space="preserve">This resource was created by </w:t>
      </w:r>
      <w:hyperlink r:id="rId7" w:history="1">
        <w:r w:rsidRPr="00496359">
          <w:rPr>
            <w:rStyle w:val="Hyperlink"/>
          </w:rPr>
          <w:t>Education Systems Center at Northern Illinois University</w:t>
        </w:r>
      </w:hyperlink>
      <w:r w:rsidRPr="00496359">
        <w:t>.</w:t>
      </w:r>
    </w:p>
    <w:p w14:paraId="43FAAAE4" w14:textId="77777777" w:rsidR="00E326EE" w:rsidRPr="00496359" w:rsidRDefault="00E326EE" w:rsidP="00E326EE"/>
    <w:p w14:paraId="027AD176" w14:textId="77777777" w:rsidR="00E326EE" w:rsidRPr="00496359" w:rsidRDefault="00E326EE" w:rsidP="00E326EE">
      <w:r w:rsidRPr="00496359">
        <w:t xml:space="preserve">The Illinois Work-Based Learning Innovation Network (I-WIN) is designed to help employers, educators, and students leverage innovative models for scaling high-quality work-based learning opportunities in school districts and community colleges across the State. This network explores ways to create equitable opportunities for students through both in-person and virtual learning. For more information on I-WIN and additional work-based learning resources, visit </w:t>
      </w:r>
      <w:hyperlink r:id="rId8" w:history="1">
        <w:r w:rsidRPr="00496359">
          <w:rPr>
            <w:rStyle w:val="Hyperlink"/>
          </w:rPr>
          <w:t>edsystemsniu.org/</w:t>
        </w:r>
        <w:proofErr w:type="spellStart"/>
        <w:r w:rsidRPr="00496359">
          <w:rPr>
            <w:rStyle w:val="Hyperlink"/>
          </w:rPr>
          <w:t>i</w:t>
        </w:r>
        <w:proofErr w:type="spellEnd"/>
        <w:r w:rsidRPr="00496359">
          <w:rPr>
            <w:rStyle w:val="Hyperlink"/>
          </w:rPr>
          <w:t>-win/</w:t>
        </w:r>
      </w:hyperlink>
      <w:r w:rsidRPr="00496359">
        <w:t>.</w:t>
      </w:r>
    </w:p>
    <w:p w14:paraId="61536BDE" w14:textId="77777777" w:rsidR="00E326EE" w:rsidRDefault="00E326EE"/>
    <w:sectPr w:rsidR="00E326EE" w:rsidSect="0015635A">
      <w:headerReference w:type="first" r:id="rId9"/>
      <w:pgSz w:w="12240" w:h="15840"/>
      <w:pgMar w:top="1980" w:right="1440" w:bottom="189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E7346" w14:textId="77777777" w:rsidR="00643C90" w:rsidRDefault="00643C90" w:rsidP="003226E2">
      <w:r>
        <w:separator/>
      </w:r>
    </w:p>
  </w:endnote>
  <w:endnote w:type="continuationSeparator" w:id="0">
    <w:p w14:paraId="09272065" w14:textId="77777777" w:rsidR="00643C90" w:rsidRDefault="00643C90" w:rsidP="0032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sap">
    <w:panose1 w:val="020F0504030202060203"/>
    <w:charset w:val="00"/>
    <w:family w:val="swiss"/>
    <w:pitch w:val="variable"/>
    <w:sig w:usb0="2000000F" w:usb1="00000001" w:usb2="00000000" w:usb3="00000000" w:csb0="00000193" w:csb1="00000000"/>
  </w:font>
  <w:font w:name="Asap Condensed SemiBold">
    <w:panose1 w:val="020F0706030202060203"/>
    <w:charset w:val="00"/>
    <w:family w:val="swiss"/>
    <w:pitch w:val="variable"/>
    <w:sig w:usb0="2000000F" w:usb1="00000001" w:usb2="00000000" w:usb3="00000000" w:csb0="00000193" w:csb1="00000000"/>
  </w:font>
  <w:font w:name="Asap Condensed Medium">
    <w:panose1 w:val="020F0606030202060203"/>
    <w:charset w:val="00"/>
    <w:family w:val="swiss"/>
    <w:pitch w:val="variable"/>
    <w:sig w:usb0="2000000F" w:usb1="00000001"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622A7" w14:textId="77777777" w:rsidR="00643C90" w:rsidRDefault="00643C90" w:rsidP="003226E2">
      <w:r>
        <w:separator/>
      </w:r>
    </w:p>
  </w:footnote>
  <w:footnote w:type="continuationSeparator" w:id="0">
    <w:p w14:paraId="0168DA22" w14:textId="77777777" w:rsidR="00643C90" w:rsidRDefault="00643C90" w:rsidP="00322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B7357" w14:textId="753DBDD8" w:rsidR="003226E2" w:rsidRDefault="003226E2">
    <w:pPr>
      <w:pStyle w:val="Header"/>
    </w:pPr>
    <w:r>
      <w:rPr>
        <w:noProof/>
      </w:rPr>
      <w:drawing>
        <wp:anchor distT="0" distB="0" distL="114300" distR="114300" simplePos="0" relativeHeight="251659264" behindDoc="1" locked="1" layoutInCell="1" allowOverlap="1" wp14:anchorId="5CA8EFC4" wp14:editId="341C0020">
          <wp:simplePos x="0" y="0"/>
          <wp:positionH relativeFrom="page">
            <wp:posOffset>0</wp:posOffset>
          </wp:positionH>
          <wp:positionV relativeFrom="page">
            <wp:posOffset>0</wp:posOffset>
          </wp:positionV>
          <wp:extent cx="7772400" cy="10058400"/>
          <wp:effectExtent l="0" t="0" r="0" b="0"/>
          <wp:wrapNone/>
          <wp:docPr id="12" name="Picture 1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B14"/>
    <w:rsid w:val="00084620"/>
    <w:rsid w:val="0015635A"/>
    <w:rsid w:val="003226E2"/>
    <w:rsid w:val="00643C90"/>
    <w:rsid w:val="007C6B14"/>
    <w:rsid w:val="00E326EE"/>
    <w:rsid w:val="00F9321C"/>
    <w:rsid w:val="00FC0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4E18AF"/>
  <w15:docId w15:val="{A77B0787-82C3-45F6-A311-E2806E59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sap" w:eastAsia="Asap" w:hAnsi="Asap" w:cs="Asap"/>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540" w:hanging="360"/>
      <w:outlineLvl w:val="0"/>
    </w:pPr>
    <w:rPr>
      <w:rFonts w:ascii="Asap Condensed SemiBold" w:eastAsia="Asap Condensed SemiBold" w:hAnsi="Asap Condensed SemiBold" w:cs="Asap Condensed SemiBold"/>
      <w:color w:val="004876"/>
      <w:sz w:val="32"/>
      <w:szCs w:val="32"/>
    </w:rPr>
  </w:style>
  <w:style w:type="paragraph" w:styleId="Heading2">
    <w:name w:val="heading 2"/>
    <w:basedOn w:val="Normal"/>
    <w:next w:val="Normal"/>
    <w:uiPriority w:val="9"/>
    <w:unhideWhenUsed/>
    <w:qFormat/>
    <w:pPr>
      <w:keepNext/>
      <w:keepLines/>
      <w:jc w:val="center"/>
      <w:outlineLvl w:val="1"/>
    </w:pPr>
    <w:rPr>
      <w:rFonts w:ascii="Asap Condensed Medium" w:eastAsia="Asap Condensed Medium" w:hAnsi="Asap Condensed Medium" w:cs="Asap Condensed Medium"/>
      <w:color w:val="0077A8"/>
      <w:sz w:val="32"/>
      <w:szCs w:val="32"/>
    </w:rPr>
  </w:style>
  <w:style w:type="paragraph" w:styleId="Heading3">
    <w:name w:val="heading 3"/>
    <w:basedOn w:val="Normal"/>
    <w:next w:val="Normal"/>
    <w:uiPriority w:val="9"/>
    <w:semiHidden/>
    <w:unhideWhenUsed/>
    <w:qFormat/>
    <w:pPr>
      <w:keepNext/>
      <w:keepLines/>
      <w:spacing w:after="200"/>
      <w:outlineLvl w:val="2"/>
    </w:pPr>
    <w:rPr>
      <w:rFonts w:ascii="Asap Condensed SemiBold" w:eastAsia="Asap Condensed SemiBold" w:hAnsi="Asap Condensed SemiBold" w:cs="Asap Condensed SemiBold"/>
      <w:color w:val="0077A8"/>
      <w:sz w:val="26"/>
      <w:szCs w:val="26"/>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rFonts w:ascii="Asap Condensed SemiBold" w:eastAsia="Asap Condensed SemiBold" w:hAnsi="Asap Condensed SemiBold" w:cs="Asap Condensed SemiBold"/>
      <w:color w:val="004876"/>
      <w:sz w:val="36"/>
      <w:szCs w:val="36"/>
    </w:rPr>
  </w:style>
  <w:style w:type="paragraph" w:styleId="Subtitle">
    <w:name w:val="Subtitle"/>
    <w:basedOn w:val="Normal"/>
    <w:next w:val="Normal"/>
    <w:uiPriority w:val="11"/>
    <w:qFormat/>
    <w:pPr>
      <w:keepNext/>
      <w:keepLines/>
      <w:jc w:val="center"/>
    </w:pPr>
    <w:rPr>
      <w:rFonts w:ascii="Asap Condensed Medium" w:eastAsia="Asap Condensed Medium" w:hAnsi="Asap Condensed Medium" w:cs="Asap Condensed Medium"/>
      <w:color w:val="0077A8"/>
      <w:sz w:val="32"/>
      <w:szCs w:val="32"/>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226E2"/>
    <w:pPr>
      <w:tabs>
        <w:tab w:val="center" w:pos="4680"/>
        <w:tab w:val="right" w:pos="9360"/>
      </w:tabs>
    </w:pPr>
  </w:style>
  <w:style w:type="character" w:customStyle="1" w:styleId="HeaderChar">
    <w:name w:val="Header Char"/>
    <w:basedOn w:val="DefaultParagraphFont"/>
    <w:link w:val="Header"/>
    <w:uiPriority w:val="99"/>
    <w:rsid w:val="003226E2"/>
  </w:style>
  <w:style w:type="paragraph" w:styleId="Footer">
    <w:name w:val="footer"/>
    <w:basedOn w:val="Normal"/>
    <w:link w:val="FooterChar"/>
    <w:uiPriority w:val="99"/>
    <w:unhideWhenUsed/>
    <w:rsid w:val="003226E2"/>
    <w:pPr>
      <w:tabs>
        <w:tab w:val="center" w:pos="4680"/>
        <w:tab w:val="right" w:pos="9360"/>
      </w:tabs>
    </w:pPr>
  </w:style>
  <w:style w:type="character" w:customStyle="1" w:styleId="FooterChar">
    <w:name w:val="Footer Char"/>
    <w:basedOn w:val="DefaultParagraphFont"/>
    <w:link w:val="Footer"/>
    <w:uiPriority w:val="99"/>
    <w:rsid w:val="003226E2"/>
  </w:style>
  <w:style w:type="character" w:styleId="Hyperlink">
    <w:name w:val="Hyperlink"/>
    <w:basedOn w:val="DefaultParagraphFont"/>
    <w:uiPriority w:val="99"/>
    <w:unhideWhenUsed/>
    <w:rsid w:val="00E32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dsystemsniu.org/i-win/" TargetMode="External"/><Relationship Id="rId3" Type="http://schemas.openxmlformats.org/officeDocument/2006/relationships/webSettings" Target="webSettings.xml"/><Relationship Id="rId7" Type="http://schemas.openxmlformats.org/officeDocument/2006/relationships/hyperlink" Target="https://edsystemsniu.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wract.org/wp-content/uploads/2020/05/PWR-Report-April2020-Final.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Systems">
      <a:dk1>
        <a:sysClr val="windowText" lastClr="000000"/>
      </a:dk1>
      <a:lt1>
        <a:sysClr val="window" lastClr="FFFFFF"/>
      </a:lt1>
      <a:dk2>
        <a:srgbClr val="004876"/>
      </a:dk2>
      <a:lt2>
        <a:srgbClr val="F2F2F2"/>
      </a:lt2>
      <a:accent1>
        <a:srgbClr val="0077A8"/>
      </a:accent1>
      <a:accent2>
        <a:srgbClr val="9FA6AB"/>
      </a:accent2>
      <a:accent3>
        <a:srgbClr val="30BEBC"/>
      </a:accent3>
      <a:accent4>
        <a:srgbClr val="004876"/>
      </a:accent4>
      <a:accent5>
        <a:srgbClr val="07826F"/>
      </a:accent5>
      <a:accent6>
        <a:srgbClr val="D8D8D8"/>
      </a:accent6>
      <a:hlink>
        <a:srgbClr val="0077A8"/>
      </a:hlink>
      <a:folHlink>
        <a:srgbClr val="004876"/>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706</Words>
  <Characters>4027</Characters>
  <Application>Microsoft Office Word</Application>
  <DocSecurity>0</DocSecurity>
  <Lines>33</Lines>
  <Paragraphs>9</Paragraphs>
  <ScaleCrop>false</ScaleCrop>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Clark</cp:lastModifiedBy>
  <cp:revision>6</cp:revision>
  <dcterms:created xsi:type="dcterms:W3CDTF">2021-06-23T22:01:00Z</dcterms:created>
  <dcterms:modified xsi:type="dcterms:W3CDTF">2021-06-23T22:05:00Z</dcterms:modified>
</cp:coreProperties>
</file>